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DF" w:rsidRPr="00D63DD5" w:rsidRDefault="004234DF" w:rsidP="004234DF">
      <w:pPr>
        <w:jc w:val="center"/>
        <w:rPr>
          <w:rFonts w:ascii="宋体" w:hAnsi="宋体"/>
          <w:color w:val="FF0000"/>
          <w:spacing w:val="-20"/>
          <w:sz w:val="104"/>
          <w:szCs w:val="104"/>
        </w:rPr>
      </w:pPr>
      <w:r w:rsidRPr="00D63DD5">
        <w:rPr>
          <w:rFonts w:ascii="宋体" w:hAnsi="宋体" w:hint="eastAsia"/>
          <w:color w:val="FF0000"/>
          <w:spacing w:val="-20"/>
          <w:sz w:val="104"/>
          <w:szCs w:val="104"/>
        </w:rPr>
        <w:t>郎溪县教育体育局</w:t>
      </w:r>
    </w:p>
    <w:p w:rsidR="00D11F78" w:rsidRPr="00520393" w:rsidRDefault="004234DF" w:rsidP="004234DF">
      <w:pPr>
        <w:rPr>
          <w:rFonts w:asciiTheme="majorEastAsia" w:eastAsiaTheme="majorEastAsia" w:hAnsiTheme="majorEastAsia"/>
          <w:sz w:val="30"/>
          <w:szCs w:val="30"/>
        </w:rPr>
      </w:pPr>
      <w:r w:rsidRPr="00520393">
        <w:rPr>
          <w:rFonts w:asciiTheme="majorEastAsia" w:eastAsiaTheme="majorEastAsia" w:hAnsiTheme="majorEastAsia" w:hint="eastAsia"/>
          <w:color w:val="FF0000"/>
          <w:sz w:val="32"/>
          <w:szCs w:val="32"/>
          <w:u w:val="thick"/>
        </w:rPr>
        <w:t xml:space="preserve">                                                   </w:t>
      </w:r>
      <w:r w:rsidRPr="00520393">
        <w:rPr>
          <w:rFonts w:asciiTheme="majorEastAsia" w:eastAsiaTheme="majorEastAsia" w:hAnsiTheme="majorEastAsia"/>
          <w:color w:val="FF0000"/>
          <w:sz w:val="32"/>
          <w:szCs w:val="32"/>
          <w:u w:val="thick"/>
        </w:rPr>
        <w:t xml:space="preserve">  </w:t>
      </w:r>
      <w:r w:rsidR="007B32B2">
        <w:rPr>
          <w:rFonts w:asciiTheme="majorEastAsia" w:eastAsiaTheme="majorEastAsia" w:hAnsiTheme="majorEastAsia"/>
          <w:color w:val="FF0000"/>
          <w:sz w:val="32"/>
          <w:szCs w:val="32"/>
          <w:u w:val="thick"/>
        </w:rPr>
        <w:t xml:space="preserve">  </w:t>
      </w:r>
    </w:p>
    <w:p w:rsidR="007B32B2" w:rsidRPr="007B32B2" w:rsidRDefault="00D11F78" w:rsidP="007B32B2">
      <w:pPr>
        <w:spacing w:line="560" w:lineRule="exact"/>
        <w:ind w:right="320"/>
        <w:jc w:val="right"/>
        <w:rPr>
          <w:rFonts w:ascii="仿宋" w:eastAsia="仿宋" w:hAnsi="仿宋" w:cs="Times New Roman"/>
          <w:color w:val="000000"/>
          <w:sz w:val="32"/>
          <w:szCs w:val="24"/>
        </w:rPr>
      </w:pPr>
      <w:r>
        <w:rPr>
          <w:rFonts w:ascii="仿宋_GB2312" w:eastAsia="仿宋_GB2312" w:hAnsi="仿宋" w:cs="Times New Roman"/>
          <w:bCs/>
          <w:sz w:val="32"/>
          <w:szCs w:val="32"/>
        </w:rPr>
        <w:t xml:space="preserve">                    </w:t>
      </w:r>
      <w:r w:rsidR="007B32B2" w:rsidRPr="007B32B2">
        <w:rPr>
          <w:rFonts w:ascii="仿宋" w:eastAsia="仿宋" w:hAnsi="仿宋" w:cs="Times New Roman" w:hint="eastAsia"/>
          <w:color w:val="000000"/>
          <w:sz w:val="32"/>
          <w:szCs w:val="24"/>
        </w:rPr>
        <w:t>教研函〔2017〕37号</w:t>
      </w:r>
    </w:p>
    <w:p w:rsidR="007B32B2" w:rsidRPr="007B32B2" w:rsidRDefault="007B32B2" w:rsidP="007B32B2">
      <w:pPr>
        <w:spacing w:line="560" w:lineRule="exact"/>
        <w:jc w:val="center"/>
        <w:rPr>
          <w:rFonts w:ascii="仿宋_GB2312" w:eastAsia="仿宋_GB2312" w:hAnsi="Times New Roman" w:cs="Times New Roman" w:hint="eastAsia"/>
          <w:sz w:val="32"/>
          <w:szCs w:val="24"/>
        </w:rPr>
      </w:pPr>
    </w:p>
    <w:p w:rsidR="007B32B2" w:rsidRPr="007B32B2" w:rsidRDefault="007B32B2" w:rsidP="007B32B2">
      <w:pPr>
        <w:spacing w:line="560" w:lineRule="exact"/>
        <w:jc w:val="center"/>
        <w:rPr>
          <w:rFonts w:ascii="宋体" w:eastAsia="宋体" w:hAnsi="宋体" w:cs="Times New Roman" w:hint="eastAsia"/>
          <w:b/>
          <w:bCs/>
          <w:sz w:val="44"/>
          <w:szCs w:val="24"/>
        </w:rPr>
      </w:pPr>
      <w:r w:rsidRPr="007B32B2">
        <w:rPr>
          <w:rFonts w:ascii="宋体" w:eastAsia="宋体" w:hAnsi="宋体" w:cs="Times New Roman" w:hint="eastAsia"/>
          <w:b/>
          <w:bCs/>
          <w:sz w:val="44"/>
          <w:szCs w:val="24"/>
        </w:rPr>
        <w:t>关于组织参加2017年全市地理优秀教学论文和第九届中学生地理小论文评选活动的通知</w:t>
      </w:r>
    </w:p>
    <w:p w:rsidR="007B32B2" w:rsidRPr="007B32B2" w:rsidRDefault="007B32B2" w:rsidP="007B32B2">
      <w:pPr>
        <w:spacing w:line="560" w:lineRule="exact"/>
        <w:rPr>
          <w:rFonts w:ascii="仿宋_GB2312" w:eastAsia="仿宋_GB2312" w:hAnsi="Times New Roman" w:cs="Times New Roman" w:hint="eastAsia"/>
          <w:bCs/>
          <w:sz w:val="32"/>
          <w:szCs w:val="32"/>
        </w:rPr>
      </w:pPr>
    </w:p>
    <w:p w:rsidR="007B32B2" w:rsidRPr="007B32B2" w:rsidRDefault="007B32B2" w:rsidP="007B32B2">
      <w:pPr>
        <w:spacing w:line="56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各中学：</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 w:eastAsia="仿宋" w:hAnsi="仿宋" w:cs="Times New Roman" w:hint="eastAsia"/>
          <w:bCs/>
          <w:sz w:val="32"/>
          <w:szCs w:val="32"/>
        </w:rPr>
        <w:t>为进一步深化中学地理教育教学研究与改革，进一步提升我县地理教师的教科研水平和中学生的人文素养，引导学生学以致用，经研究决定，组织参加2017年全市中学地理优秀教学论文评选和第九届中学生地理小论文活动。现将有关事项通知如下：</w:t>
      </w:r>
    </w:p>
    <w:p w:rsidR="007B32B2" w:rsidRPr="007B32B2" w:rsidRDefault="007B32B2" w:rsidP="007B32B2">
      <w:pPr>
        <w:spacing w:line="560" w:lineRule="exact"/>
        <w:ind w:firstLineChars="200" w:firstLine="640"/>
        <w:rPr>
          <w:rFonts w:ascii="黑体" w:eastAsia="黑体" w:hAnsi="Times New Roman" w:cs="Times New Roman" w:hint="eastAsia"/>
          <w:bCs/>
          <w:sz w:val="32"/>
          <w:szCs w:val="32"/>
        </w:rPr>
      </w:pPr>
      <w:r w:rsidRPr="007B32B2">
        <w:rPr>
          <w:rFonts w:ascii="黑体" w:eastAsia="黑体" w:hAnsi="Times New Roman" w:cs="Times New Roman" w:hint="eastAsia"/>
          <w:bCs/>
          <w:sz w:val="32"/>
          <w:szCs w:val="32"/>
        </w:rPr>
        <w:t>一、参评对象</w:t>
      </w:r>
    </w:p>
    <w:p w:rsidR="007B32B2" w:rsidRPr="007B32B2" w:rsidRDefault="007B32B2" w:rsidP="007B32B2">
      <w:pPr>
        <w:spacing w:line="560" w:lineRule="exact"/>
        <w:rPr>
          <w:rFonts w:ascii="仿宋" w:eastAsia="仿宋" w:hAnsi="仿宋" w:cs="Times New Roman" w:hint="eastAsia"/>
          <w:bCs/>
          <w:sz w:val="32"/>
          <w:szCs w:val="32"/>
        </w:rPr>
      </w:pPr>
      <w:r w:rsidRPr="007B32B2">
        <w:rPr>
          <w:rFonts w:ascii="仿宋" w:eastAsia="仿宋" w:hAnsi="仿宋" w:cs="Times New Roman" w:hint="eastAsia"/>
          <w:b/>
          <w:sz w:val="32"/>
          <w:szCs w:val="32"/>
        </w:rPr>
        <w:t xml:space="preserve">   （一）教学论文</w:t>
      </w:r>
      <w:r w:rsidRPr="007B32B2">
        <w:rPr>
          <w:rFonts w:ascii="仿宋" w:eastAsia="仿宋" w:hAnsi="仿宋" w:cs="Times New Roman" w:hint="eastAsia"/>
          <w:bCs/>
          <w:sz w:val="32"/>
          <w:szCs w:val="32"/>
        </w:rPr>
        <w:t>：全县在职的中学地理教师</w:t>
      </w:r>
    </w:p>
    <w:p w:rsidR="007B32B2" w:rsidRPr="007B32B2" w:rsidRDefault="007B32B2" w:rsidP="007B32B2">
      <w:pPr>
        <w:spacing w:line="560" w:lineRule="exact"/>
        <w:rPr>
          <w:rFonts w:ascii="仿宋" w:eastAsia="仿宋" w:hAnsi="仿宋" w:cs="Times New Roman" w:hint="eastAsia"/>
          <w:bCs/>
          <w:sz w:val="32"/>
          <w:szCs w:val="32"/>
        </w:rPr>
      </w:pPr>
      <w:r w:rsidRPr="007B32B2">
        <w:rPr>
          <w:rFonts w:ascii="仿宋" w:eastAsia="仿宋" w:hAnsi="仿宋" w:cs="Times New Roman" w:hint="eastAsia"/>
          <w:b/>
          <w:sz w:val="32"/>
          <w:szCs w:val="32"/>
        </w:rPr>
        <w:t xml:space="preserve">   （二）学生小论文</w:t>
      </w:r>
      <w:r w:rsidRPr="007B32B2">
        <w:rPr>
          <w:rFonts w:ascii="仿宋" w:eastAsia="仿宋" w:hAnsi="仿宋" w:cs="Times New Roman" w:hint="eastAsia"/>
          <w:bCs/>
          <w:sz w:val="32"/>
          <w:szCs w:val="32"/>
        </w:rPr>
        <w:t>：全县在校的初、高中学生</w:t>
      </w:r>
    </w:p>
    <w:p w:rsidR="007B32B2" w:rsidRPr="007B32B2" w:rsidRDefault="007B32B2" w:rsidP="007B32B2">
      <w:pPr>
        <w:spacing w:line="560" w:lineRule="exact"/>
        <w:ind w:firstLineChars="200" w:firstLine="640"/>
        <w:rPr>
          <w:rFonts w:ascii="黑体" w:eastAsia="黑体" w:hAnsi="Times New Roman" w:cs="Times New Roman" w:hint="eastAsia"/>
          <w:bCs/>
          <w:sz w:val="32"/>
          <w:szCs w:val="32"/>
        </w:rPr>
      </w:pPr>
      <w:r w:rsidRPr="007B32B2">
        <w:rPr>
          <w:rFonts w:ascii="黑体" w:eastAsia="黑体" w:hAnsi="Times New Roman" w:cs="Times New Roman" w:hint="eastAsia"/>
          <w:bCs/>
          <w:sz w:val="32"/>
          <w:szCs w:val="32"/>
        </w:rPr>
        <w:t>二、参评论文要求</w:t>
      </w:r>
    </w:p>
    <w:p w:rsidR="007B32B2" w:rsidRPr="007B32B2" w:rsidRDefault="007B32B2" w:rsidP="007B32B2">
      <w:pPr>
        <w:widowControl/>
        <w:spacing w:line="560" w:lineRule="exact"/>
        <w:rPr>
          <w:rFonts w:ascii="仿宋_GB2312" w:eastAsia="仿宋_GB2312" w:hAnsi="Times New Roman" w:cs="Times New Roman" w:hint="eastAsia"/>
          <w:bCs/>
          <w:kern w:val="0"/>
          <w:sz w:val="32"/>
          <w:szCs w:val="32"/>
        </w:rPr>
      </w:pPr>
      <w:r w:rsidRPr="007B32B2">
        <w:rPr>
          <w:rFonts w:ascii="仿宋_GB2312" w:eastAsia="仿宋_GB2312" w:hAnsi="Times New Roman" w:cs="Times New Roman" w:hint="eastAsia"/>
          <w:bCs/>
          <w:kern w:val="0"/>
          <w:sz w:val="32"/>
          <w:szCs w:val="32"/>
        </w:rPr>
        <w:t xml:space="preserve">   </w:t>
      </w:r>
      <w:r w:rsidRPr="007B32B2">
        <w:rPr>
          <w:rFonts w:ascii="仿宋_GB2312" w:eastAsia="仿宋_GB2312" w:hAnsi="Times New Roman" w:cs="Times New Roman" w:hint="eastAsia"/>
          <w:b/>
          <w:kern w:val="0"/>
          <w:sz w:val="32"/>
          <w:szCs w:val="32"/>
        </w:rPr>
        <w:t>（一）教学论文</w:t>
      </w:r>
    </w:p>
    <w:p w:rsidR="007B32B2" w:rsidRPr="007B32B2" w:rsidRDefault="007B32B2" w:rsidP="007B32B2">
      <w:pPr>
        <w:widowControl/>
        <w:spacing w:line="560" w:lineRule="exact"/>
        <w:rPr>
          <w:rFonts w:ascii="仿宋" w:eastAsia="仿宋" w:hAnsi="仿宋" w:cs="Times New Roman" w:hint="eastAsia"/>
          <w:bCs/>
          <w:sz w:val="32"/>
          <w:szCs w:val="32"/>
        </w:rPr>
      </w:pPr>
      <w:r>
        <w:rPr>
          <w:rFonts w:ascii="仿宋_GB2312" w:eastAsia="仿宋_GB2312" w:hAnsi="Times New Roman" w:cs="Times New Roman" w:hint="eastAsia"/>
          <w:bCs/>
          <w:kern w:val="0"/>
          <w:sz w:val="32"/>
          <w:szCs w:val="32"/>
        </w:rPr>
        <w:t xml:space="preserve">    </w:t>
      </w:r>
      <w:r w:rsidRPr="007B32B2">
        <w:rPr>
          <w:rFonts w:ascii="仿宋_GB2312" w:eastAsia="仿宋_GB2312" w:hAnsi="Times New Roman" w:cs="Times New Roman" w:hint="eastAsia"/>
          <w:bCs/>
          <w:kern w:val="0"/>
          <w:sz w:val="32"/>
          <w:szCs w:val="32"/>
        </w:rPr>
        <w:t>1．撰写要求：</w:t>
      </w:r>
      <w:r w:rsidRPr="007B32B2">
        <w:rPr>
          <w:rFonts w:ascii="仿宋" w:eastAsia="仿宋" w:hAnsi="仿宋" w:cs="Times New Roman" w:hint="eastAsia"/>
          <w:bCs/>
          <w:kern w:val="0"/>
          <w:sz w:val="32"/>
          <w:szCs w:val="32"/>
        </w:rPr>
        <w:t>参评论文内容要紧紧围绕课程改革这一主题，积极贯彻减负增效精神，针对新课程实施以来的相关问题进行深入思考和研究。</w:t>
      </w:r>
      <w:r w:rsidRPr="007B32B2">
        <w:rPr>
          <w:rFonts w:ascii="仿宋_GB2312" w:eastAsia="仿宋_GB2312" w:hAnsi="Times New Roman" w:cs="Times New Roman" w:hint="eastAsia"/>
          <w:bCs/>
          <w:sz w:val="32"/>
          <w:szCs w:val="32"/>
        </w:rPr>
        <w:t>参评论文应以近年来地理教育教学研究的成果为主，包括基础理论研究、调查报告、经验总结（不含教学设计）、实验报告等。论文应突出学科性、实践性、科学性、前瞻性。选题应富有创意，观点明确，思路清晰，</w:t>
      </w:r>
      <w:r w:rsidRPr="007B32B2">
        <w:rPr>
          <w:rFonts w:ascii="仿宋" w:eastAsia="仿宋" w:hAnsi="仿宋" w:cs="Times New Roman" w:hint="eastAsia"/>
          <w:bCs/>
          <w:sz w:val="32"/>
          <w:szCs w:val="32"/>
        </w:rPr>
        <w:t>对教育教学实践具</w:t>
      </w:r>
      <w:r w:rsidRPr="007B32B2">
        <w:rPr>
          <w:rFonts w:ascii="仿宋" w:eastAsia="仿宋" w:hAnsi="仿宋" w:cs="Times New Roman" w:hint="eastAsia"/>
          <w:bCs/>
          <w:sz w:val="32"/>
          <w:szCs w:val="32"/>
        </w:rPr>
        <w:lastRenderedPageBreak/>
        <w:t>有指导意义。字数控制在3000～5000字。参加优秀论文评选的作者，须保证其论文的原创性、真实性，文责自负。</w:t>
      </w:r>
    </w:p>
    <w:p w:rsidR="007B32B2" w:rsidRPr="007B32B2" w:rsidRDefault="007B32B2" w:rsidP="007B32B2">
      <w:pPr>
        <w:numPr>
          <w:ilvl w:val="0"/>
          <w:numId w:val="1"/>
        </w:numPr>
        <w:spacing w:line="560" w:lineRule="exact"/>
        <w:ind w:firstLineChars="200" w:firstLine="640"/>
        <w:rPr>
          <w:rFonts w:ascii="仿宋" w:eastAsia="仿宋" w:hAnsi="仿宋" w:cs="Times New Roman" w:hint="eastAsia"/>
          <w:bCs/>
          <w:sz w:val="32"/>
          <w:szCs w:val="32"/>
        </w:rPr>
      </w:pPr>
      <w:r w:rsidRPr="007B32B2">
        <w:rPr>
          <w:rFonts w:ascii="仿宋_GB2312" w:eastAsia="仿宋_GB2312" w:hAnsi="Times New Roman" w:cs="Times New Roman" w:hint="eastAsia"/>
          <w:bCs/>
          <w:sz w:val="32"/>
          <w:szCs w:val="32"/>
        </w:rPr>
        <w:t>提交要求：</w:t>
      </w:r>
      <w:r w:rsidRPr="007B32B2">
        <w:rPr>
          <w:rFonts w:ascii="仿宋" w:eastAsia="仿宋" w:hAnsi="仿宋" w:cs="Times New Roman" w:hint="eastAsia"/>
          <w:bCs/>
          <w:sz w:val="32"/>
          <w:szCs w:val="32"/>
        </w:rPr>
        <w:t>参评论文需采用统一格式排版，具体格式从安徽省教科院网公告栏下载（http://www.ahjky.com.cn）。评选活动只接受教师个人在线申报提交，参评的论文须在规定的时间内提交到应用平台论文评选栏目中（如不能上传，联系管理员）。</w:t>
      </w:r>
    </w:p>
    <w:p w:rsidR="007B32B2" w:rsidRPr="007B32B2" w:rsidRDefault="007B32B2" w:rsidP="007B32B2">
      <w:pPr>
        <w:spacing w:line="560" w:lineRule="exact"/>
        <w:rPr>
          <w:rFonts w:ascii="仿宋_GB2312" w:eastAsia="仿宋_GB2312" w:hAnsi="Times New Roman" w:cs="Times New Roman" w:hint="eastAsia"/>
          <w:b/>
          <w:kern w:val="0"/>
          <w:sz w:val="32"/>
          <w:szCs w:val="32"/>
        </w:rPr>
      </w:pPr>
      <w:r w:rsidRPr="007B32B2">
        <w:rPr>
          <w:rFonts w:ascii="仿宋_GB2312" w:eastAsia="仿宋_GB2312" w:hAnsi="Times New Roman" w:cs="Times New Roman" w:hint="eastAsia"/>
          <w:b/>
          <w:kern w:val="0"/>
          <w:sz w:val="32"/>
          <w:szCs w:val="32"/>
        </w:rPr>
        <w:t xml:space="preserve">   （二）学生小论文</w:t>
      </w:r>
    </w:p>
    <w:p w:rsidR="007B32B2" w:rsidRPr="007B32B2" w:rsidRDefault="007B32B2" w:rsidP="007B32B2">
      <w:pPr>
        <w:spacing w:line="560" w:lineRule="exact"/>
        <w:ind w:firstLine="630"/>
        <w:rPr>
          <w:rFonts w:ascii="Times New Roman" w:eastAsia="仿宋_GB2312" w:hAnsi="Times New Roman" w:cs="Times New Roman" w:hint="eastAsia"/>
          <w:sz w:val="32"/>
          <w:szCs w:val="24"/>
        </w:rPr>
      </w:pPr>
      <w:r w:rsidRPr="007B32B2">
        <w:rPr>
          <w:rFonts w:ascii="仿宋_GB2312" w:eastAsia="仿宋_GB2312" w:hAnsi="Times New Roman" w:cs="Times New Roman" w:hint="eastAsia"/>
          <w:bCs/>
          <w:sz w:val="32"/>
          <w:szCs w:val="32"/>
        </w:rPr>
        <w:t>1．撰写要求：</w:t>
      </w:r>
      <w:r w:rsidRPr="007B32B2">
        <w:rPr>
          <w:rFonts w:ascii="Times New Roman" w:eastAsia="仿宋_GB2312" w:hAnsi="Times New Roman" w:cs="Times New Roman" w:hint="eastAsia"/>
          <w:sz w:val="32"/>
          <w:szCs w:val="24"/>
        </w:rPr>
        <w:t>主题不限，要具有学科特点。要求观点鲜明，证据充分，条理清楚，语言简明扼要，理论与实践结合。每篇小论文字数不超过</w:t>
      </w:r>
      <w:r w:rsidRPr="007B32B2">
        <w:rPr>
          <w:rFonts w:ascii="Times New Roman" w:eastAsia="仿宋_GB2312" w:hAnsi="Times New Roman" w:cs="Times New Roman"/>
          <w:sz w:val="32"/>
          <w:szCs w:val="24"/>
        </w:rPr>
        <w:t>2000</w:t>
      </w:r>
      <w:r w:rsidRPr="007B32B2">
        <w:rPr>
          <w:rFonts w:ascii="Times New Roman" w:eastAsia="仿宋_GB2312" w:hAnsi="Times New Roman" w:cs="Times New Roman" w:hint="eastAsia"/>
          <w:sz w:val="32"/>
          <w:szCs w:val="24"/>
        </w:rPr>
        <w:t>字。</w:t>
      </w:r>
    </w:p>
    <w:p w:rsidR="007B32B2" w:rsidRPr="007B32B2" w:rsidRDefault="007B32B2" w:rsidP="007B32B2">
      <w:pPr>
        <w:spacing w:line="560" w:lineRule="exact"/>
        <w:rPr>
          <w:rFonts w:ascii="仿宋" w:eastAsia="仿宋" w:hAnsi="仿宋" w:cs="Times New Roman"/>
          <w:bCs/>
          <w:sz w:val="32"/>
          <w:szCs w:val="32"/>
        </w:rPr>
      </w:pPr>
      <w:r w:rsidRPr="007B32B2">
        <w:rPr>
          <w:rFonts w:ascii="仿宋" w:eastAsia="仿宋" w:hAnsi="仿宋" w:cs="Times New Roman" w:hint="eastAsia"/>
          <w:bCs/>
          <w:sz w:val="32"/>
          <w:szCs w:val="32"/>
        </w:rPr>
        <w:t xml:space="preserve">    2.提交要求：参评的小论文提交电子稿一份，页面为A4，封面上方为小论文标题，下方注明作者姓名、所在学校及其辅导教师姓名，标题为二号宋体，正文四号宋体。</w:t>
      </w:r>
    </w:p>
    <w:p w:rsidR="007B32B2" w:rsidRPr="007B32B2" w:rsidRDefault="007B32B2" w:rsidP="007B32B2">
      <w:pPr>
        <w:numPr>
          <w:ilvl w:val="0"/>
          <w:numId w:val="2"/>
        </w:numPr>
        <w:spacing w:line="560" w:lineRule="exact"/>
        <w:ind w:firstLineChars="200" w:firstLine="640"/>
        <w:rPr>
          <w:rFonts w:ascii="黑体" w:eastAsia="黑体" w:hAnsi="Times New Roman" w:cs="Times New Roman" w:hint="eastAsia"/>
          <w:bCs/>
          <w:sz w:val="32"/>
          <w:szCs w:val="32"/>
        </w:rPr>
      </w:pPr>
      <w:r w:rsidRPr="007B32B2">
        <w:rPr>
          <w:rFonts w:ascii="黑体" w:eastAsia="黑体" w:hAnsi="Times New Roman" w:cs="Times New Roman" w:hint="eastAsia"/>
          <w:bCs/>
          <w:sz w:val="32"/>
          <w:szCs w:val="32"/>
        </w:rPr>
        <w:t>论文的报送与评选</w:t>
      </w:r>
    </w:p>
    <w:p w:rsidR="007B32B2" w:rsidRPr="007B32B2" w:rsidRDefault="007B32B2" w:rsidP="007B32B2">
      <w:pPr>
        <w:spacing w:line="560" w:lineRule="exact"/>
        <w:rPr>
          <w:rFonts w:ascii="仿宋" w:eastAsia="仿宋" w:hAnsi="仿宋" w:cs="Times New Roman" w:hint="eastAsia"/>
          <w:b/>
          <w:sz w:val="32"/>
          <w:szCs w:val="32"/>
        </w:rPr>
      </w:pPr>
      <w:r w:rsidRPr="007B32B2">
        <w:rPr>
          <w:rFonts w:ascii="仿宋" w:eastAsia="仿宋" w:hAnsi="仿宋" w:cs="Times New Roman" w:hint="eastAsia"/>
          <w:b/>
          <w:sz w:val="32"/>
          <w:szCs w:val="32"/>
        </w:rPr>
        <w:t xml:space="preserve">   </w:t>
      </w:r>
      <w:r w:rsidRPr="007B32B2">
        <w:rPr>
          <w:rFonts w:ascii="仿宋_GB2312" w:eastAsia="仿宋_GB2312" w:hAnsi="Times New Roman" w:cs="Times New Roman" w:hint="eastAsia"/>
          <w:b/>
          <w:kern w:val="0"/>
          <w:sz w:val="32"/>
          <w:szCs w:val="32"/>
        </w:rPr>
        <w:t>（一）教学论文</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 w:eastAsia="仿宋" w:hAnsi="仿宋" w:cs="Times New Roman" w:hint="eastAsia"/>
          <w:bCs/>
          <w:sz w:val="32"/>
          <w:szCs w:val="32"/>
        </w:rPr>
        <w:t>1．请各校广泛宣传发动，鼓励教师认真撰写</w:t>
      </w:r>
      <w:r>
        <w:rPr>
          <w:rFonts w:ascii="仿宋" w:eastAsia="仿宋" w:hAnsi="仿宋" w:cs="Times New Roman" w:hint="eastAsia"/>
          <w:bCs/>
          <w:sz w:val="32"/>
          <w:szCs w:val="32"/>
        </w:rPr>
        <w:t>。</w:t>
      </w:r>
      <w:r w:rsidRPr="007B32B2">
        <w:rPr>
          <w:rFonts w:ascii="仿宋" w:eastAsia="仿宋" w:hAnsi="仿宋" w:cs="Times New Roman" w:hint="eastAsia"/>
          <w:bCs/>
          <w:sz w:val="32"/>
          <w:szCs w:val="32"/>
        </w:rPr>
        <w:t>6月20日前通过安徽基础教育资源应用平台上传参评论文</w:t>
      </w:r>
      <w:r>
        <w:rPr>
          <w:rFonts w:ascii="仿宋" w:eastAsia="仿宋" w:hAnsi="仿宋" w:cs="Times New Roman" w:hint="eastAsia"/>
          <w:bCs/>
          <w:sz w:val="32"/>
          <w:szCs w:val="32"/>
        </w:rPr>
        <w:t>，</w:t>
      </w:r>
      <w:r w:rsidRPr="007B32B2">
        <w:rPr>
          <w:rFonts w:ascii="仿宋" w:eastAsia="仿宋" w:hAnsi="仿宋" w:cs="Times New Roman" w:hint="eastAsia"/>
          <w:bCs/>
          <w:sz w:val="32"/>
          <w:szCs w:val="32"/>
        </w:rPr>
        <w:t>同时将参评论文、论文评选推荐表及汇总表的电子稿通过OA系统发送至县教研室汪新涛老师。</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 w:eastAsia="仿宋" w:hAnsi="仿宋" w:cs="Times New Roman" w:hint="eastAsia"/>
          <w:bCs/>
          <w:sz w:val="32"/>
          <w:szCs w:val="32"/>
        </w:rPr>
        <w:t>2．市教研室将聘请有关专家组成评委会，对参评论文进行评审，评出市级一、二、三等奖并颁发获奖证书。市级评选结束后，将推荐部分优秀论文参加省级评选。</w:t>
      </w:r>
    </w:p>
    <w:p w:rsidR="007B32B2" w:rsidRPr="007B32B2" w:rsidRDefault="007B32B2" w:rsidP="007B32B2">
      <w:pPr>
        <w:spacing w:line="560" w:lineRule="exact"/>
        <w:rPr>
          <w:rFonts w:ascii="仿宋" w:eastAsia="仿宋" w:hAnsi="仿宋" w:cs="Times New Roman" w:hint="eastAsia"/>
          <w:b/>
          <w:sz w:val="32"/>
          <w:szCs w:val="32"/>
        </w:rPr>
      </w:pPr>
      <w:r w:rsidRPr="007B32B2">
        <w:rPr>
          <w:rFonts w:ascii="仿宋" w:eastAsia="仿宋" w:hAnsi="仿宋" w:cs="Times New Roman" w:hint="eastAsia"/>
          <w:b/>
          <w:sz w:val="32"/>
          <w:szCs w:val="32"/>
        </w:rPr>
        <w:t xml:space="preserve">   </w:t>
      </w:r>
      <w:r w:rsidRPr="007B32B2">
        <w:rPr>
          <w:rFonts w:ascii="仿宋_GB2312" w:eastAsia="仿宋_GB2312" w:hAnsi="Times New Roman" w:cs="Times New Roman" w:hint="eastAsia"/>
          <w:b/>
          <w:kern w:val="0"/>
          <w:sz w:val="32"/>
          <w:szCs w:val="32"/>
        </w:rPr>
        <w:t>（二）学生小论文</w:t>
      </w:r>
    </w:p>
    <w:p w:rsidR="007B32B2" w:rsidRPr="007B32B2" w:rsidRDefault="007B32B2" w:rsidP="007B32B2">
      <w:pPr>
        <w:spacing w:line="560" w:lineRule="exact"/>
        <w:ind w:firstLineChars="196" w:firstLine="627"/>
        <w:rPr>
          <w:rFonts w:ascii="仿宋_GB2312" w:eastAsia="仿宋_GB2312" w:hAnsi="Times New Roman" w:cs="Times New Roman" w:hint="eastAsia"/>
          <w:sz w:val="32"/>
          <w:szCs w:val="32"/>
        </w:rPr>
      </w:pPr>
      <w:r w:rsidRPr="007B32B2">
        <w:rPr>
          <w:rFonts w:ascii="仿宋_GB2312" w:eastAsia="仿宋_GB2312" w:hAnsi="Times New Roman" w:cs="Times New Roman" w:hint="eastAsia"/>
          <w:sz w:val="32"/>
          <w:szCs w:val="32"/>
        </w:rPr>
        <w:t>1.</w:t>
      </w:r>
      <w:r w:rsidRPr="007B32B2">
        <w:rPr>
          <w:rFonts w:ascii="仿宋_GB2312" w:eastAsia="仿宋_GB2312" w:hAnsi="Times New Roman" w:cs="Times New Roman" w:hint="eastAsia"/>
          <w:kern w:val="0"/>
          <w:sz w:val="32"/>
          <w:szCs w:val="32"/>
        </w:rPr>
        <w:t>各校应动员学生广泛参加，择优推荐</w:t>
      </w:r>
      <w:r w:rsidRPr="007B32B2">
        <w:rPr>
          <w:rFonts w:ascii="仿宋_GB2312" w:eastAsia="仿宋_GB2312" w:hAnsi="Times New Roman" w:cs="Times New Roman" w:hint="eastAsia"/>
          <w:sz w:val="32"/>
          <w:szCs w:val="32"/>
        </w:rPr>
        <w:t>。</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_GB2312" w:eastAsia="仿宋_GB2312" w:hAnsi="Times New Roman" w:cs="Times New Roman" w:hint="eastAsia"/>
          <w:bCs/>
          <w:sz w:val="32"/>
          <w:szCs w:val="24"/>
        </w:rPr>
        <w:t>2.请于6月20日前将参评的小论文电子稿及汇总表</w:t>
      </w:r>
      <w:r w:rsidRPr="007B32B2">
        <w:rPr>
          <w:rFonts w:ascii="仿宋" w:eastAsia="仿宋" w:hAnsi="仿宋" w:cs="Times New Roman" w:hint="eastAsia"/>
          <w:bCs/>
          <w:sz w:val="32"/>
          <w:szCs w:val="32"/>
        </w:rPr>
        <w:t>通过</w:t>
      </w:r>
      <w:r w:rsidRPr="007B32B2">
        <w:rPr>
          <w:rFonts w:ascii="仿宋" w:eastAsia="仿宋" w:hAnsi="仿宋" w:cs="Times New Roman" w:hint="eastAsia"/>
          <w:bCs/>
          <w:sz w:val="32"/>
          <w:szCs w:val="32"/>
        </w:rPr>
        <w:lastRenderedPageBreak/>
        <w:t>OA系统发送至县教研室汪新涛老师。</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_GB2312" w:eastAsia="仿宋_GB2312" w:hAnsi="Times New Roman" w:cs="Times New Roman" w:hint="eastAsia"/>
          <w:bCs/>
          <w:sz w:val="32"/>
          <w:szCs w:val="24"/>
        </w:rPr>
        <w:t>3.</w:t>
      </w:r>
      <w:r w:rsidRPr="007B32B2">
        <w:rPr>
          <w:rFonts w:ascii="仿宋" w:eastAsia="仿宋" w:hAnsi="仿宋" w:cs="Times New Roman" w:hint="eastAsia"/>
          <w:bCs/>
          <w:sz w:val="32"/>
          <w:szCs w:val="32"/>
        </w:rPr>
        <w:t>市教研室将聘请有关专家组成评委会，对报送的学生小论文进行评审，评出市级一、二、三等奖并颁发获奖证书。</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 w:eastAsia="仿宋" w:hAnsi="仿宋" w:cs="Times New Roman" w:hint="eastAsia"/>
          <w:bCs/>
          <w:sz w:val="32"/>
          <w:szCs w:val="32"/>
        </w:rPr>
        <w:t>附件1：教学论文评选推荐表</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 w:eastAsia="仿宋" w:hAnsi="仿宋" w:cs="Times New Roman" w:hint="eastAsia"/>
          <w:bCs/>
          <w:sz w:val="32"/>
          <w:szCs w:val="32"/>
        </w:rPr>
        <w:t xml:space="preserve">附件2：教学论文评选汇总表  </w:t>
      </w:r>
    </w:p>
    <w:p w:rsidR="007B32B2" w:rsidRPr="007B32B2" w:rsidRDefault="007B32B2" w:rsidP="007B32B2">
      <w:pPr>
        <w:spacing w:line="560" w:lineRule="exact"/>
        <w:ind w:firstLineChars="200" w:firstLine="640"/>
        <w:rPr>
          <w:rFonts w:ascii="仿宋" w:eastAsia="仿宋" w:hAnsi="仿宋" w:cs="Times New Roman" w:hint="eastAsia"/>
          <w:bCs/>
          <w:sz w:val="32"/>
          <w:szCs w:val="32"/>
        </w:rPr>
      </w:pPr>
      <w:r w:rsidRPr="007B32B2">
        <w:rPr>
          <w:rFonts w:ascii="仿宋" w:eastAsia="仿宋" w:hAnsi="仿宋" w:cs="Times New Roman" w:hint="eastAsia"/>
          <w:bCs/>
          <w:sz w:val="32"/>
          <w:szCs w:val="32"/>
        </w:rPr>
        <w:t>附件3：学生小论文评选汇总表</w:t>
      </w:r>
    </w:p>
    <w:p w:rsidR="007B32B2" w:rsidRPr="007B32B2" w:rsidRDefault="007B32B2" w:rsidP="007B32B2">
      <w:pPr>
        <w:spacing w:line="560" w:lineRule="exact"/>
        <w:ind w:firstLineChars="200" w:firstLine="640"/>
        <w:rPr>
          <w:rFonts w:ascii="仿宋_GB2312" w:eastAsia="仿宋_GB2312" w:hAnsi="Times New Roman" w:cs="Times New Roman" w:hint="eastAsia"/>
          <w:bCs/>
          <w:sz w:val="32"/>
          <w:szCs w:val="32"/>
        </w:rPr>
      </w:pPr>
    </w:p>
    <w:p w:rsidR="007B32B2" w:rsidRPr="007B32B2" w:rsidRDefault="007B32B2" w:rsidP="007B32B2">
      <w:pPr>
        <w:spacing w:line="560" w:lineRule="exact"/>
        <w:ind w:firstLineChars="200" w:firstLine="640"/>
        <w:rPr>
          <w:rFonts w:ascii="仿宋_GB2312" w:eastAsia="仿宋_GB2312" w:hAnsi="Times New Roman" w:cs="Times New Roman" w:hint="eastAsia"/>
          <w:bCs/>
          <w:sz w:val="32"/>
          <w:szCs w:val="32"/>
        </w:rPr>
      </w:pPr>
    </w:p>
    <w:p w:rsidR="007B32B2" w:rsidRPr="007B32B2" w:rsidRDefault="007B32B2" w:rsidP="007B32B2">
      <w:pPr>
        <w:tabs>
          <w:tab w:val="left" w:pos="7560"/>
        </w:tabs>
        <w:spacing w:line="560" w:lineRule="exact"/>
        <w:ind w:firstLineChars="200" w:firstLine="640"/>
        <w:rPr>
          <w:rFonts w:ascii="仿宋_GB2312" w:eastAsia="仿宋_GB2312" w:hAnsi="Times New Roman" w:cs="Times New Roman" w:hint="eastAsia"/>
          <w:bCs/>
          <w:sz w:val="32"/>
          <w:szCs w:val="32"/>
        </w:rPr>
      </w:pPr>
      <w:r w:rsidRPr="007B32B2">
        <w:rPr>
          <w:rFonts w:ascii="仿宋_GB2312" w:eastAsia="仿宋_GB2312" w:hAnsi="Times New Roman" w:cs="Times New Roman" w:hint="eastAsia"/>
          <w:bCs/>
          <w:sz w:val="32"/>
          <w:szCs w:val="32"/>
        </w:rPr>
        <w:t xml:space="preserve">                                   </w:t>
      </w:r>
    </w:p>
    <w:p w:rsidR="007B32B2" w:rsidRPr="007B32B2" w:rsidRDefault="007B32B2" w:rsidP="007B32B2">
      <w:pPr>
        <w:tabs>
          <w:tab w:val="left" w:pos="7560"/>
        </w:tabs>
        <w:spacing w:line="560" w:lineRule="exact"/>
        <w:ind w:firstLineChars="1700" w:firstLine="5440"/>
        <w:rPr>
          <w:rFonts w:ascii="仿宋" w:eastAsia="仿宋" w:hAnsi="仿宋" w:cs="Times New Roman" w:hint="eastAsia"/>
          <w:bCs/>
          <w:sz w:val="32"/>
          <w:szCs w:val="32"/>
        </w:rPr>
      </w:pPr>
      <w:r w:rsidRPr="007B32B2">
        <w:rPr>
          <w:rFonts w:ascii="仿宋" w:eastAsia="仿宋" w:hAnsi="仿宋" w:cs="Times New Roman" w:hint="eastAsia"/>
          <w:bCs/>
          <w:sz w:val="32"/>
          <w:szCs w:val="32"/>
        </w:rPr>
        <w:t>2017年3月24日</w:t>
      </w:r>
    </w:p>
    <w:p w:rsidR="007B32B2" w:rsidRPr="007B32B2" w:rsidRDefault="007B32B2" w:rsidP="007B32B2">
      <w:pPr>
        <w:widowControl/>
        <w:spacing w:line="560" w:lineRule="exact"/>
        <w:jc w:val="left"/>
        <w:rPr>
          <w:rFonts w:ascii="宋体" w:eastAsia="宋体" w:hAnsi="宋体" w:cs="宋体" w:hint="eastAsia"/>
          <w:kern w:val="0"/>
          <w:sz w:val="24"/>
          <w:szCs w:val="24"/>
        </w:rPr>
      </w:pPr>
    </w:p>
    <w:p w:rsidR="007B32B2" w:rsidRPr="007B32B2" w:rsidRDefault="007B32B2" w:rsidP="007B32B2">
      <w:pPr>
        <w:widowControl/>
        <w:spacing w:line="560" w:lineRule="exact"/>
        <w:jc w:val="left"/>
        <w:rPr>
          <w:rFonts w:ascii="宋体" w:eastAsia="宋体" w:hAnsi="宋体" w:cs="宋体" w:hint="eastAsia"/>
          <w:kern w:val="0"/>
          <w:sz w:val="24"/>
          <w:szCs w:val="24"/>
        </w:rPr>
      </w:pPr>
    </w:p>
    <w:p w:rsidR="007B32B2" w:rsidRPr="007B32B2" w:rsidRDefault="007B32B2" w:rsidP="007B32B2">
      <w:pPr>
        <w:widowControl/>
        <w:spacing w:line="560" w:lineRule="exact"/>
        <w:jc w:val="left"/>
        <w:rPr>
          <w:rFonts w:ascii="仿宋_GB2312" w:eastAsia="仿宋_GB2312" w:hAnsi="Times New Roman" w:cs="Times New Roman" w:hint="eastAsia"/>
          <w:sz w:val="28"/>
          <w:szCs w:val="28"/>
        </w:rPr>
      </w:pPr>
    </w:p>
    <w:p w:rsidR="007B32B2" w:rsidRPr="007B32B2" w:rsidRDefault="007B32B2" w:rsidP="007B32B2">
      <w:pPr>
        <w:widowControl/>
        <w:spacing w:line="560" w:lineRule="exact"/>
        <w:jc w:val="left"/>
        <w:rPr>
          <w:rFonts w:ascii="仿宋_GB2312" w:eastAsia="仿宋_GB2312" w:hAnsi="Times New Roman" w:cs="Times New Roman" w:hint="eastAsia"/>
          <w:sz w:val="28"/>
          <w:szCs w:val="28"/>
        </w:rPr>
      </w:pPr>
    </w:p>
    <w:p w:rsidR="007B32B2" w:rsidRPr="007B32B2" w:rsidRDefault="007B32B2" w:rsidP="007B32B2">
      <w:pPr>
        <w:widowControl/>
        <w:spacing w:line="560" w:lineRule="exact"/>
        <w:jc w:val="left"/>
        <w:rPr>
          <w:rFonts w:ascii="仿宋_GB2312" w:eastAsia="仿宋_GB2312" w:hAnsi="Times New Roman" w:cs="Times New Roman" w:hint="eastAsia"/>
          <w:sz w:val="28"/>
          <w:szCs w:val="28"/>
        </w:rPr>
      </w:pPr>
    </w:p>
    <w:p w:rsidR="007B32B2" w:rsidRPr="007B32B2" w:rsidRDefault="007B32B2" w:rsidP="007B32B2">
      <w:pPr>
        <w:widowControl/>
        <w:spacing w:line="560" w:lineRule="exact"/>
        <w:jc w:val="left"/>
        <w:rPr>
          <w:rFonts w:ascii="仿宋_GB2312" w:eastAsia="仿宋_GB2312" w:hAnsi="Times New Roman" w:cs="Times New Roman" w:hint="eastAsia"/>
          <w:sz w:val="28"/>
          <w:szCs w:val="28"/>
        </w:rPr>
      </w:pPr>
    </w:p>
    <w:p w:rsidR="007B32B2" w:rsidRPr="007B32B2" w:rsidRDefault="007B32B2" w:rsidP="007B32B2">
      <w:pPr>
        <w:widowControl/>
        <w:spacing w:line="560" w:lineRule="exact"/>
        <w:jc w:val="left"/>
        <w:rPr>
          <w:rFonts w:ascii="仿宋_GB2312" w:eastAsia="仿宋_GB2312" w:hAnsi="Times New Roman" w:cs="Times New Roman" w:hint="eastAsia"/>
          <w:sz w:val="28"/>
          <w:szCs w:val="28"/>
        </w:rPr>
      </w:pPr>
    </w:p>
    <w:p w:rsidR="007B32B2" w:rsidRPr="007B32B2" w:rsidRDefault="007B32B2" w:rsidP="007B32B2">
      <w:pPr>
        <w:widowControl/>
        <w:spacing w:line="560" w:lineRule="exact"/>
        <w:jc w:val="left"/>
        <w:rPr>
          <w:rFonts w:ascii="仿宋_GB2312" w:eastAsia="仿宋_GB2312" w:hAnsi="Times New Roman" w:cs="Times New Roman" w:hint="eastAsia"/>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Default="007B32B2" w:rsidP="007B32B2">
      <w:pPr>
        <w:widowControl/>
        <w:spacing w:line="560" w:lineRule="exact"/>
        <w:jc w:val="left"/>
        <w:rPr>
          <w:rFonts w:ascii="仿宋_GB2312" w:eastAsia="仿宋_GB2312" w:hAnsi="Times New Roman" w:cs="Times New Roman"/>
          <w:sz w:val="28"/>
          <w:szCs w:val="28"/>
        </w:rPr>
      </w:pPr>
    </w:p>
    <w:p w:rsidR="007B32B2" w:rsidRPr="007B32B2" w:rsidRDefault="007B32B2" w:rsidP="007B32B2">
      <w:pPr>
        <w:widowControl/>
        <w:spacing w:line="560" w:lineRule="exact"/>
        <w:jc w:val="left"/>
        <w:rPr>
          <w:rFonts w:ascii="仿宋_GB2312" w:eastAsia="仿宋_GB2312" w:hAnsi="Times New Roman" w:cs="Times New Roman" w:hint="eastAsia"/>
          <w:sz w:val="28"/>
          <w:szCs w:val="28"/>
        </w:rPr>
      </w:pPr>
      <w:r w:rsidRPr="007B32B2">
        <w:rPr>
          <w:rFonts w:ascii="仿宋_GB2312" w:eastAsia="仿宋_GB2312" w:hAnsi="Times New Roman" w:cs="Times New Roman" w:hint="eastAsia"/>
          <w:sz w:val="28"/>
          <w:szCs w:val="28"/>
        </w:rPr>
        <w:lastRenderedPageBreak/>
        <w:t>附件1</w:t>
      </w:r>
    </w:p>
    <w:p w:rsidR="007B32B2" w:rsidRPr="007B32B2" w:rsidRDefault="007B32B2" w:rsidP="007B32B2">
      <w:pPr>
        <w:widowControl/>
        <w:spacing w:line="360" w:lineRule="auto"/>
        <w:jc w:val="center"/>
        <w:rPr>
          <w:rFonts w:ascii="宋体" w:eastAsia="宋体" w:hAnsi="宋体" w:cs="宋体" w:hint="eastAsia"/>
          <w:kern w:val="0"/>
          <w:sz w:val="24"/>
          <w:szCs w:val="24"/>
        </w:rPr>
      </w:pPr>
      <w:r w:rsidRPr="007B32B2">
        <w:rPr>
          <w:rFonts w:ascii="宋体" w:eastAsia="宋体" w:hAnsi="宋体" w:cs="宋体" w:hint="eastAsia"/>
          <w:b/>
          <w:bCs/>
          <w:kern w:val="0"/>
          <w:sz w:val="24"/>
          <w:szCs w:val="24"/>
        </w:rPr>
        <w:t>2017年中学地理优秀教学论文评选推荐表</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73"/>
        <w:gridCol w:w="1875"/>
        <w:gridCol w:w="672"/>
        <w:gridCol w:w="1871"/>
        <w:gridCol w:w="23"/>
        <w:gridCol w:w="673"/>
        <w:gridCol w:w="1873"/>
      </w:tblGrid>
      <w:tr w:rsidR="007B32B2" w:rsidRPr="007B32B2" w:rsidTr="007B32B2">
        <w:trPr>
          <w:trHeight w:val="33"/>
          <w:tblCellSpacing w:w="0"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论文题目</w:t>
            </w:r>
          </w:p>
        </w:tc>
        <w:tc>
          <w:tcPr>
            <w:tcW w:w="6987" w:type="dxa"/>
            <w:gridSpan w:val="6"/>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r>
      <w:tr w:rsidR="007B32B2" w:rsidRPr="007B32B2" w:rsidTr="007B32B2">
        <w:trPr>
          <w:trHeight w:val="33"/>
          <w:tblCellSpacing w:w="0"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作者单位</w:t>
            </w:r>
          </w:p>
        </w:tc>
        <w:tc>
          <w:tcPr>
            <w:tcW w:w="6987" w:type="dxa"/>
            <w:gridSpan w:val="6"/>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r>
      <w:tr w:rsidR="007B32B2" w:rsidRPr="007B32B2" w:rsidTr="007B32B2">
        <w:trPr>
          <w:trHeight w:val="33"/>
          <w:tblCellSpacing w:w="0"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姓</w:t>
            </w:r>
            <w:r w:rsidRPr="007B32B2">
              <w:rPr>
                <w:rFonts w:ascii="Calibri" w:eastAsia="仿宋" w:hAnsi="Calibri" w:cs="Calibri"/>
                <w:bCs/>
                <w:sz w:val="32"/>
                <w:szCs w:val="32"/>
              </w:rPr>
              <w:t> </w:t>
            </w:r>
            <w:r w:rsidRPr="007B32B2">
              <w:rPr>
                <w:rFonts w:ascii="仿宋" w:eastAsia="仿宋" w:hAnsi="仿宋" w:cs="Times New Roman" w:hint="eastAsia"/>
                <w:bCs/>
                <w:sz w:val="32"/>
                <w:szCs w:val="32"/>
              </w:rPr>
              <w:t>名</w:t>
            </w:r>
          </w:p>
        </w:tc>
        <w:tc>
          <w:tcPr>
            <w:tcW w:w="1875"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c>
          <w:tcPr>
            <w:tcW w:w="672"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性别</w:t>
            </w:r>
          </w:p>
        </w:tc>
        <w:tc>
          <w:tcPr>
            <w:tcW w:w="1871"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c>
          <w:tcPr>
            <w:tcW w:w="696" w:type="dxa"/>
            <w:gridSpan w:val="2"/>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出生年月</w:t>
            </w:r>
          </w:p>
        </w:tc>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r>
      <w:tr w:rsidR="007B32B2" w:rsidRPr="007B32B2" w:rsidTr="007B32B2">
        <w:trPr>
          <w:trHeight w:val="33"/>
          <w:tblCellSpacing w:w="0"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通讯地址</w:t>
            </w:r>
          </w:p>
        </w:tc>
        <w:tc>
          <w:tcPr>
            <w:tcW w:w="4441" w:type="dxa"/>
            <w:gridSpan w:val="4"/>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c>
          <w:tcPr>
            <w:tcW w:w="6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邮编</w:t>
            </w:r>
          </w:p>
        </w:tc>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r>
      <w:tr w:rsidR="007B32B2" w:rsidRPr="007B32B2" w:rsidTr="007B32B2">
        <w:trPr>
          <w:trHeight w:val="33"/>
          <w:tblCellSpacing w:w="0"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E-mail</w:t>
            </w:r>
          </w:p>
        </w:tc>
        <w:tc>
          <w:tcPr>
            <w:tcW w:w="4441" w:type="dxa"/>
            <w:gridSpan w:val="4"/>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c>
          <w:tcPr>
            <w:tcW w:w="6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电话</w:t>
            </w:r>
          </w:p>
        </w:tc>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r>
      <w:tr w:rsidR="007B32B2" w:rsidRPr="007B32B2" w:rsidTr="007B32B2">
        <w:trPr>
          <w:trHeight w:val="33"/>
          <w:tblCellSpacing w:w="0"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参评序号</w:t>
            </w:r>
          </w:p>
        </w:tc>
        <w:tc>
          <w:tcPr>
            <w:tcW w:w="6987" w:type="dxa"/>
            <w:gridSpan w:val="6"/>
            <w:tcBorders>
              <w:top w:val="outset" w:sz="6" w:space="0" w:color="auto"/>
              <w:left w:val="outset" w:sz="6" w:space="0" w:color="auto"/>
              <w:bottom w:val="outset" w:sz="6" w:space="0" w:color="auto"/>
              <w:right w:val="outset" w:sz="6" w:space="0" w:color="auto"/>
            </w:tcBorders>
            <w:vAlign w:val="center"/>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p>
        </w:tc>
      </w:tr>
      <w:tr w:rsidR="007B32B2" w:rsidRPr="007B32B2" w:rsidTr="007B32B2">
        <w:trPr>
          <w:trHeight w:val="1635"/>
          <w:tblCellSpacing w:w="0" w:type="dxa"/>
        </w:trPr>
        <w:tc>
          <w:tcPr>
            <w:tcW w:w="8860" w:type="dxa"/>
            <w:gridSpan w:val="7"/>
            <w:tcBorders>
              <w:top w:val="outset" w:sz="6" w:space="0" w:color="auto"/>
              <w:left w:val="outset" w:sz="6" w:space="0" w:color="auto"/>
              <w:bottom w:val="outset" w:sz="6" w:space="0" w:color="auto"/>
              <w:right w:val="outset" w:sz="6" w:space="0" w:color="auto"/>
            </w:tcBorders>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论文摘要（约200字）：</w:t>
            </w:r>
          </w:p>
          <w:p w:rsidR="007B32B2" w:rsidRPr="007B32B2" w:rsidRDefault="007B32B2" w:rsidP="007B32B2">
            <w:pPr>
              <w:spacing w:line="540" w:lineRule="exact"/>
              <w:ind w:firstLineChars="200" w:firstLine="640"/>
              <w:rPr>
                <w:rFonts w:ascii="仿宋" w:eastAsia="仿宋" w:hAnsi="仿宋" w:cs="Times New Roman" w:hint="eastAsia"/>
                <w:bCs/>
                <w:sz w:val="32"/>
                <w:szCs w:val="32"/>
              </w:rPr>
            </w:pPr>
          </w:p>
          <w:p w:rsidR="007B32B2" w:rsidRPr="007B32B2" w:rsidRDefault="007B32B2" w:rsidP="007B32B2">
            <w:pPr>
              <w:spacing w:line="540" w:lineRule="exact"/>
              <w:ind w:leftChars="304" w:left="5758" w:hangingChars="1600" w:hanging="5120"/>
              <w:rPr>
                <w:rFonts w:ascii="仿宋" w:eastAsia="仿宋" w:hAnsi="仿宋" w:cs="Times New Roman" w:hint="eastAsia"/>
                <w:bCs/>
                <w:sz w:val="32"/>
                <w:szCs w:val="32"/>
              </w:rPr>
            </w:pPr>
          </w:p>
        </w:tc>
      </w:tr>
      <w:tr w:rsidR="007B32B2" w:rsidRPr="007B32B2" w:rsidTr="007B32B2">
        <w:trPr>
          <w:trHeight w:val="2700"/>
          <w:tblCellSpacing w:w="0" w:type="dxa"/>
        </w:trPr>
        <w:tc>
          <w:tcPr>
            <w:tcW w:w="8860" w:type="dxa"/>
            <w:gridSpan w:val="7"/>
            <w:tcBorders>
              <w:top w:val="outset" w:sz="6" w:space="0" w:color="auto"/>
              <w:left w:val="outset" w:sz="6" w:space="0" w:color="auto"/>
              <w:bottom w:val="outset" w:sz="6" w:space="0" w:color="A0A0A0"/>
              <w:right w:val="outset" w:sz="6" w:space="0" w:color="auto"/>
            </w:tcBorders>
            <w:hideMark/>
          </w:tcPr>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仿宋" w:eastAsia="仿宋" w:hAnsi="仿宋" w:cs="Times New Roman" w:hint="eastAsia"/>
                <w:bCs/>
                <w:sz w:val="32"/>
                <w:szCs w:val="32"/>
              </w:rPr>
              <w:t>推荐意见：</w:t>
            </w:r>
          </w:p>
          <w:p w:rsidR="007B32B2" w:rsidRPr="007B32B2" w:rsidRDefault="007B32B2" w:rsidP="007B32B2">
            <w:pPr>
              <w:spacing w:line="540" w:lineRule="exact"/>
              <w:ind w:firstLineChars="200" w:firstLine="640"/>
              <w:rPr>
                <w:rFonts w:ascii="仿宋" w:eastAsia="仿宋" w:hAnsi="仿宋" w:cs="Times New Roman" w:hint="eastAsia"/>
                <w:bCs/>
                <w:sz w:val="32"/>
                <w:szCs w:val="32"/>
              </w:rPr>
            </w:pPr>
            <w:r w:rsidRPr="007B32B2">
              <w:rPr>
                <w:rFonts w:ascii="Calibri" w:eastAsia="仿宋" w:hAnsi="Calibri" w:cs="Calibri"/>
                <w:bCs/>
                <w:sz w:val="32"/>
                <w:szCs w:val="32"/>
              </w:rPr>
              <w:t> </w:t>
            </w:r>
            <w:r w:rsidRPr="007B32B2">
              <w:rPr>
                <w:rFonts w:ascii="仿宋" w:eastAsia="仿宋" w:hAnsi="仿宋" w:cs="Times New Roman" w:hint="eastAsia"/>
                <w:bCs/>
                <w:sz w:val="32"/>
                <w:szCs w:val="32"/>
              </w:rPr>
              <w:t xml:space="preserve">                         </w:t>
            </w:r>
          </w:p>
          <w:p w:rsidR="007B32B2" w:rsidRPr="007B32B2" w:rsidRDefault="007B32B2" w:rsidP="007B32B2">
            <w:pPr>
              <w:spacing w:line="540" w:lineRule="exact"/>
              <w:ind w:firstLineChars="1800" w:firstLine="5760"/>
              <w:rPr>
                <w:rFonts w:ascii="仿宋" w:eastAsia="仿宋" w:hAnsi="仿宋" w:cs="Times New Roman" w:hint="eastAsia"/>
                <w:bCs/>
                <w:sz w:val="32"/>
                <w:szCs w:val="32"/>
              </w:rPr>
            </w:pPr>
            <w:r w:rsidRPr="007B32B2">
              <w:rPr>
                <w:rFonts w:ascii="仿宋" w:eastAsia="仿宋" w:hAnsi="仿宋" w:cs="Times New Roman" w:hint="eastAsia"/>
                <w:bCs/>
                <w:sz w:val="32"/>
                <w:szCs w:val="32"/>
              </w:rPr>
              <w:t>参评单位</w:t>
            </w:r>
          </w:p>
          <w:p w:rsidR="007B32B2" w:rsidRPr="007B32B2" w:rsidRDefault="007B32B2" w:rsidP="007B32B2">
            <w:pPr>
              <w:spacing w:line="540" w:lineRule="exact"/>
              <w:ind w:leftChars="304" w:left="5758" w:hangingChars="1600" w:hanging="5120"/>
              <w:rPr>
                <w:rFonts w:ascii="仿宋" w:eastAsia="仿宋" w:hAnsi="仿宋" w:cs="Times New Roman" w:hint="eastAsia"/>
                <w:bCs/>
                <w:sz w:val="32"/>
                <w:szCs w:val="32"/>
              </w:rPr>
            </w:pPr>
            <w:r w:rsidRPr="007B32B2">
              <w:rPr>
                <w:rFonts w:ascii="Calibri" w:eastAsia="仿宋" w:hAnsi="Calibri" w:cs="Calibri"/>
                <w:bCs/>
                <w:sz w:val="32"/>
                <w:szCs w:val="32"/>
              </w:rPr>
              <w:t>      </w:t>
            </w:r>
            <w:r w:rsidRPr="007B32B2">
              <w:rPr>
                <w:rFonts w:ascii="仿宋" w:eastAsia="仿宋" w:hAnsi="仿宋" w:cs="Times New Roman" w:hint="eastAsia"/>
                <w:bCs/>
                <w:sz w:val="32"/>
                <w:szCs w:val="32"/>
              </w:rPr>
              <w:t xml:space="preserve">                           年</w:t>
            </w:r>
            <w:r w:rsidRPr="007B32B2">
              <w:rPr>
                <w:rFonts w:ascii="Calibri" w:eastAsia="仿宋" w:hAnsi="Calibri" w:cs="Calibri"/>
                <w:bCs/>
                <w:sz w:val="32"/>
                <w:szCs w:val="32"/>
              </w:rPr>
              <w:t> </w:t>
            </w:r>
            <w:r w:rsidRPr="007B32B2">
              <w:rPr>
                <w:rFonts w:ascii="仿宋" w:eastAsia="仿宋" w:hAnsi="仿宋" w:cs="Times New Roman" w:hint="eastAsia"/>
                <w:bCs/>
                <w:sz w:val="32"/>
                <w:szCs w:val="32"/>
              </w:rPr>
              <w:t xml:space="preserve"> 月</w:t>
            </w:r>
            <w:r w:rsidRPr="007B32B2">
              <w:rPr>
                <w:rFonts w:ascii="Calibri" w:eastAsia="仿宋" w:hAnsi="Calibri" w:cs="Calibri"/>
                <w:bCs/>
                <w:sz w:val="32"/>
                <w:szCs w:val="32"/>
              </w:rPr>
              <w:t> </w:t>
            </w:r>
            <w:r w:rsidRPr="007B32B2">
              <w:rPr>
                <w:rFonts w:ascii="仿宋" w:eastAsia="仿宋" w:hAnsi="仿宋" w:cs="Times New Roman" w:hint="eastAsia"/>
                <w:bCs/>
                <w:sz w:val="32"/>
                <w:szCs w:val="32"/>
              </w:rPr>
              <w:t xml:space="preserve"> 日</w:t>
            </w:r>
          </w:p>
        </w:tc>
      </w:tr>
    </w:tbl>
    <w:p w:rsidR="007B32B2" w:rsidRDefault="007B32B2" w:rsidP="007B32B2">
      <w:pPr>
        <w:widowControl/>
        <w:spacing w:line="360" w:lineRule="auto"/>
        <w:jc w:val="left"/>
        <w:rPr>
          <w:rFonts w:ascii="仿宋_GB2312" w:eastAsia="仿宋_GB2312" w:hAnsi="Times New Roman" w:cs="Times New Roman"/>
          <w:sz w:val="28"/>
          <w:szCs w:val="28"/>
        </w:rPr>
      </w:pPr>
    </w:p>
    <w:p w:rsidR="007B32B2" w:rsidRDefault="007B32B2" w:rsidP="007B32B2">
      <w:pPr>
        <w:widowControl/>
        <w:spacing w:line="360" w:lineRule="auto"/>
        <w:jc w:val="left"/>
        <w:rPr>
          <w:rFonts w:ascii="仿宋_GB2312" w:eastAsia="仿宋_GB2312" w:hAnsi="Times New Roman" w:cs="Times New Roman"/>
          <w:sz w:val="28"/>
          <w:szCs w:val="28"/>
        </w:rPr>
      </w:pPr>
    </w:p>
    <w:p w:rsidR="007B32B2" w:rsidRPr="007B32B2" w:rsidRDefault="007B32B2" w:rsidP="007B32B2">
      <w:pPr>
        <w:widowControl/>
        <w:spacing w:line="360" w:lineRule="auto"/>
        <w:jc w:val="left"/>
        <w:rPr>
          <w:rFonts w:ascii="仿宋_GB2312" w:eastAsia="仿宋_GB2312" w:hAnsi="Times New Roman" w:cs="Times New Roman" w:hint="eastAsia"/>
          <w:sz w:val="28"/>
          <w:szCs w:val="28"/>
        </w:rPr>
      </w:pPr>
      <w:r w:rsidRPr="007B32B2">
        <w:rPr>
          <w:rFonts w:ascii="仿宋_GB2312" w:eastAsia="仿宋_GB2312" w:hAnsi="Times New Roman" w:cs="Times New Roman" w:hint="eastAsia"/>
          <w:sz w:val="28"/>
          <w:szCs w:val="28"/>
        </w:rPr>
        <w:t>附件2</w:t>
      </w:r>
    </w:p>
    <w:p w:rsidR="007B32B2" w:rsidRPr="007B32B2" w:rsidRDefault="007B32B2" w:rsidP="007B32B2">
      <w:pPr>
        <w:widowControl/>
        <w:spacing w:line="360" w:lineRule="auto"/>
        <w:jc w:val="center"/>
        <w:rPr>
          <w:rFonts w:ascii="宋体" w:eastAsia="宋体" w:hAnsi="宋体" w:cs="宋体" w:hint="eastAsia"/>
          <w:kern w:val="0"/>
          <w:sz w:val="24"/>
          <w:szCs w:val="24"/>
        </w:rPr>
      </w:pPr>
      <w:r w:rsidRPr="007B32B2">
        <w:rPr>
          <w:rFonts w:ascii="宋体" w:eastAsia="宋体" w:hAnsi="宋体" w:cs="宋体" w:hint="eastAsia"/>
          <w:b/>
          <w:bCs/>
          <w:kern w:val="0"/>
          <w:sz w:val="24"/>
          <w:szCs w:val="24"/>
        </w:rPr>
        <w:t>2017年中学地理优秀教学论文评选汇总表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4"/>
        <w:gridCol w:w="1094"/>
        <w:gridCol w:w="1294"/>
        <w:gridCol w:w="1892"/>
        <w:gridCol w:w="3938"/>
      </w:tblGrid>
      <w:tr w:rsidR="007B32B2" w:rsidRPr="007B32B2" w:rsidTr="007B32B2">
        <w:trPr>
          <w:trHeight w:val="389"/>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spacing w:line="540" w:lineRule="exact"/>
              <w:rPr>
                <w:rFonts w:ascii="仿宋" w:eastAsia="仿宋" w:hAnsi="仿宋" w:cs="Times New Roman" w:hint="eastAsia"/>
                <w:bCs/>
                <w:sz w:val="32"/>
                <w:szCs w:val="32"/>
              </w:rPr>
            </w:pPr>
            <w:r w:rsidRPr="007B32B2">
              <w:rPr>
                <w:rFonts w:ascii="仿宋" w:eastAsia="仿宋" w:hAnsi="仿宋" w:cs="Times New Roman" w:hint="eastAsia"/>
                <w:bCs/>
                <w:sz w:val="32"/>
                <w:szCs w:val="32"/>
              </w:rPr>
              <w:t>序号</w:t>
            </w:r>
          </w:p>
        </w:tc>
        <w:tc>
          <w:tcPr>
            <w:tcW w:w="10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spacing w:line="540" w:lineRule="exact"/>
              <w:ind w:firstLineChars="50" w:firstLine="160"/>
              <w:rPr>
                <w:rFonts w:ascii="仿宋" w:eastAsia="仿宋" w:hAnsi="仿宋" w:cs="Times New Roman" w:hint="eastAsia"/>
                <w:bCs/>
                <w:sz w:val="32"/>
                <w:szCs w:val="32"/>
              </w:rPr>
            </w:pPr>
            <w:r w:rsidRPr="007B32B2">
              <w:rPr>
                <w:rFonts w:ascii="仿宋" w:eastAsia="仿宋" w:hAnsi="仿宋" w:cs="Times New Roman" w:hint="eastAsia"/>
                <w:bCs/>
                <w:sz w:val="32"/>
                <w:szCs w:val="32"/>
              </w:rPr>
              <w:t>姓 名</w:t>
            </w:r>
          </w:p>
        </w:tc>
        <w:tc>
          <w:tcPr>
            <w:tcW w:w="12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spacing w:line="540" w:lineRule="exact"/>
              <w:ind w:firstLineChars="50" w:firstLine="160"/>
              <w:rPr>
                <w:rFonts w:ascii="仿宋" w:eastAsia="仿宋" w:hAnsi="仿宋" w:cs="Times New Roman" w:hint="eastAsia"/>
                <w:bCs/>
                <w:sz w:val="32"/>
                <w:szCs w:val="32"/>
              </w:rPr>
            </w:pPr>
            <w:r w:rsidRPr="007B32B2">
              <w:rPr>
                <w:rFonts w:ascii="仿宋" w:eastAsia="仿宋" w:hAnsi="仿宋" w:cs="Times New Roman" w:hint="eastAsia"/>
                <w:bCs/>
                <w:sz w:val="32"/>
                <w:szCs w:val="32"/>
              </w:rPr>
              <w:t>单 位</w:t>
            </w:r>
          </w:p>
        </w:tc>
        <w:tc>
          <w:tcPr>
            <w:tcW w:w="1892"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spacing w:line="540" w:lineRule="exact"/>
              <w:ind w:firstLineChars="100" w:firstLine="320"/>
              <w:rPr>
                <w:rFonts w:ascii="仿宋" w:eastAsia="仿宋" w:hAnsi="仿宋" w:cs="Times New Roman" w:hint="eastAsia"/>
                <w:bCs/>
                <w:sz w:val="32"/>
                <w:szCs w:val="32"/>
              </w:rPr>
            </w:pPr>
            <w:r w:rsidRPr="007B32B2">
              <w:rPr>
                <w:rFonts w:ascii="仿宋" w:eastAsia="仿宋" w:hAnsi="仿宋" w:cs="Times New Roman" w:hint="eastAsia"/>
                <w:bCs/>
                <w:sz w:val="32"/>
                <w:szCs w:val="32"/>
              </w:rPr>
              <w:t>篇</w:t>
            </w:r>
            <w:r w:rsidRPr="007B32B2">
              <w:rPr>
                <w:rFonts w:ascii="Calibri" w:eastAsia="仿宋" w:hAnsi="Calibri" w:cs="Calibri"/>
                <w:bCs/>
                <w:sz w:val="32"/>
                <w:szCs w:val="32"/>
              </w:rPr>
              <w:t> </w:t>
            </w:r>
            <w:r w:rsidRPr="007B32B2">
              <w:rPr>
                <w:rFonts w:ascii="仿宋" w:eastAsia="仿宋" w:hAnsi="仿宋" w:cs="Times New Roman" w:hint="eastAsia"/>
                <w:bCs/>
                <w:sz w:val="32"/>
                <w:szCs w:val="32"/>
              </w:rPr>
              <w:t>名</w:t>
            </w:r>
          </w:p>
        </w:tc>
        <w:tc>
          <w:tcPr>
            <w:tcW w:w="3938"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spacing w:line="540" w:lineRule="exact"/>
              <w:ind w:firstLineChars="100" w:firstLine="320"/>
              <w:rPr>
                <w:rFonts w:ascii="仿宋" w:eastAsia="仿宋" w:hAnsi="仿宋" w:cs="Times New Roman" w:hint="eastAsia"/>
                <w:bCs/>
                <w:sz w:val="32"/>
                <w:szCs w:val="32"/>
              </w:rPr>
            </w:pPr>
            <w:r w:rsidRPr="007B32B2">
              <w:rPr>
                <w:rFonts w:ascii="仿宋" w:eastAsia="仿宋" w:hAnsi="仿宋" w:cs="Times New Roman" w:hint="eastAsia"/>
                <w:bCs/>
                <w:sz w:val="32"/>
                <w:szCs w:val="32"/>
              </w:rPr>
              <w:t>评价意见（100字以上）</w:t>
            </w:r>
          </w:p>
        </w:tc>
      </w:tr>
      <w:tr w:rsidR="007B32B2" w:rsidRPr="007B32B2" w:rsidTr="007B32B2">
        <w:trPr>
          <w:trHeight w:val="227"/>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0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2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892"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3938"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r>
      <w:tr w:rsidR="007B32B2" w:rsidRPr="007B32B2" w:rsidTr="007B32B2">
        <w:trPr>
          <w:trHeight w:val="227"/>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0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2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892"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3938"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r>
      <w:tr w:rsidR="007B32B2" w:rsidRPr="007B32B2" w:rsidTr="007B32B2">
        <w:trPr>
          <w:trHeight w:val="216"/>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0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2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892"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3938"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r>
      <w:tr w:rsidR="007B32B2" w:rsidRPr="007B32B2" w:rsidTr="007B32B2">
        <w:trPr>
          <w:trHeight w:val="227"/>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0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2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892"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3938"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r>
      <w:tr w:rsidR="007B32B2" w:rsidRPr="007B32B2" w:rsidTr="007B32B2">
        <w:trPr>
          <w:trHeight w:val="227"/>
          <w:tblCellSpacing w:w="0" w:type="dxa"/>
          <w:jc w:val="center"/>
        </w:trPr>
        <w:tc>
          <w:tcPr>
            <w:tcW w:w="75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left"/>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0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294"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1892"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c>
          <w:tcPr>
            <w:tcW w:w="3938" w:type="dxa"/>
            <w:tcBorders>
              <w:top w:val="outset" w:sz="6" w:space="0" w:color="auto"/>
              <w:left w:val="outset" w:sz="6" w:space="0" w:color="auto"/>
              <w:bottom w:val="outset" w:sz="6" w:space="0" w:color="auto"/>
              <w:right w:val="outset" w:sz="6" w:space="0" w:color="auto"/>
            </w:tcBorders>
            <w:hideMark/>
          </w:tcPr>
          <w:p w:rsidR="007B32B2" w:rsidRPr="007B32B2" w:rsidRDefault="007B32B2" w:rsidP="007B32B2">
            <w:pPr>
              <w:widowControl/>
              <w:jc w:val="center"/>
              <w:rPr>
                <w:rFonts w:ascii="宋体" w:eastAsia="宋体" w:hAnsi="宋体" w:cs="宋体" w:hint="eastAsia"/>
                <w:kern w:val="0"/>
                <w:sz w:val="24"/>
                <w:szCs w:val="24"/>
              </w:rPr>
            </w:pPr>
            <w:r w:rsidRPr="007B32B2">
              <w:rPr>
                <w:rFonts w:ascii="宋体" w:eastAsia="宋体" w:hAnsi="宋体" w:cs="宋体" w:hint="eastAsia"/>
                <w:kern w:val="0"/>
                <w:sz w:val="24"/>
                <w:szCs w:val="24"/>
              </w:rPr>
              <w:t> </w:t>
            </w:r>
          </w:p>
        </w:tc>
      </w:tr>
    </w:tbl>
    <w:p w:rsidR="007B32B2" w:rsidRDefault="007B32B2" w:rsidP="007B32B2">
      <w:pPr>
        <w:tabs>
          <w:tab w:val="left" w:pos="7200"/>
          <w:tab w:val="left" w:pos="7560"/>
        </w:tabs>
        <w:ind w:firstLineChars="100" w:firstLine="320"/>
        <w:jc w:val="left"/>
        <w:rPr>
          <w:rFonts w:ascii="仿宋_GB2312" w:eastAsia="仿宋_GB2312" w:hAnsi="Times New Roman" w:cs="Times New Roman" w:hint="eastAsia"/>
          <w:bCs/>
          <w:sz w:val="32"/>
          <w:szCs w:val="24"/>
        </w:rPr>
      </w:pPr>
    </w:p>
    <w:p w:rsidR="007B32B2" w:rsidRPr="007B32B2" w:rsidRDefault="007B32B2" w:rsidP="007B32B2">
      <w:pPr>
        <w:tabs>
          <w:tab w:val="left" w:pos="7200"/>
          <w:tab w:val="left" w:pos="7560"/>
        </w:tabs>
        <w:ind w:firstLineChars="100" w:firstLine="280"/>
        <w:jc w:val="left"/>
        <w:rPr>
          <w:rFonts w:ascii="仿宋_GB2312" w:eastAsia="仿宋_GB2312" w:hAnsi="Times New Roman" w:cs="Times New Roman" w:hint="eastAsia"/>
          <w:sz w:val="28"/>
          <w:szCs w:val="28"/>
        </w:rPr>
      </w:pPr>
      <w:bookmarkStart w:id="0" w:name="_GoBack"/>
      <w:bookmarkEnd w:id="0"/>
      <w:r w:rsidRPr="007B32B2">
        <w:rPr>
          <w:rFonts w:ascii="仿宋_GB2312" w:eastAsia="仿宋_GB2312" w:hAnsi="Times New Roman" w:cs="Times New Roman" w:hint="eastAsia"/>
          <w:sz w:val="28"/>
          <w:szCs w:val="28"/>
        </w:rPr>
        <w:t>附3</w:t>
      </w:r>
    </w:p>
    <w:p w:rsidR="007B32B2" w:rsidRPr="007B32B2" w:rsidRDefault="007B32B2" w:rsidP="007B32B2">
      <w:pPr>
        <w:tabs>
          <w:tab w:val="left" w:pos="7200"/>
          <w:tab w:val="left" w:pos="7560"/>
        </w:tabs>
        <w:ind w:firstLineChars="100" w:firstLine="241"/>
        <w:jc w:val="center"/>
        <w:rPr>
          <w:rFonts w:ascii="宋体" w:eastAsia="宋体" w:hAnsi="宋体" w:cs="宋体" w:hint="eastAsia"/>
          <w:b/>
          <w:bCs/>
          <w:kern w:val="0"/>
          <w:sz w:val="24"/>
          <w:szCs w:val="24"/>
        </w:rPr>
      </w:pPr>
      <w:r w:rsidRPr="007B32B2">
        <w:rPr>
          <w:rFonts w:ascii="宋体" w:eastAsia="宋体" w:hAnsi="宋体" w:cs="宋体" w:hint="eastAsia"/>
          <w:b/>
          <w:bCs/>
          <w:kern w:val="0"/>
          <w:sz w:val="24"/>
          <w:szCs w:val="24"/>
        </w:rPr>
        <w:t>第九届宣城市中学生地理小论文评选登记表</w:t>
      </w:r>
    </w:p>
    <w:p w:rsidR="007B32B2" w:rsidRPr="007B32B2" w:rsidRDefault="007B32B2" w:rsidP="007B32B2">
      <w:pPr>
        <w:rPr>
          <w:rFonts w:ascii="仿宋_GB2312" w:eastAsia="仿宋_GB2312" w:hAnsi="Times New Roman" w:cs="Times New Roman" w:hint="eastAsia"/>
          <w:b/>
          <w:bCs/>
          <w:sz w:val="32"/>
          <w:szCs w:val="24"/>
        </w:rPr>
      </w:pPr>
      <w:r w:rsidRPr="007B32B2">
        <w:rPr>
          <w:rFonts w:ascii="仿宋_GB2312" w:eastAsia="仿宋_GB2312" w:hAnsi="Times New Roman" w:cs="Times New Roman" w:hint="eastAsia"/>
          <w:b/>
          <w:bCs/>
          <w:sz w:val="32"/>
          <w:szCs w:val="24"/>
        </w:rPr>
        <w:t>县市区</w:t>
      </w:r>
    </w:p>
    <w:tbl>
      <w:tblPr>
        <w:tblStyle w:val="a6"/>
        <w:tblW w:w="0" w:type="auto"/>
        <w:jc w:val="center"/>
        <w:tblInd w:w="0" w:type="dxa"/>
        <w:tblLayout w:type="fixed"/>
        <w:tblLook w:val="04A0" w:firstRow="1" w:lastRow="0" w:firstColumn="1" w:lastColumn="0" w:noHBand="0" w:noVBand="1"/>
      </w:tblPr>
      <w:tblGrid>
        <w:gridCol w:w="457"/>
        <w:gridCol w:w="1072"/>
        <w:gridCol w:w="1175"/>
        <w:gridCol w:w="695"/>
        <w:gridCol w:w="4278"/>
        <w:gridCol w:w="1050"/>
      </w:tblGrid>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序</w:t>
            </w:r>
          </w:p>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号</w:t>
            </w:r>
          </w:p>
        </w:tc>
        <w:tc>
          <w:tcPr>
            <w:tcW w:w="1072" w:type="dxa"/>
            <w:tcBorders>
              <w:top w:val="single" w:sz="4" w:space="0" w:color="auto"/>
              <w:left w:val="single" w:sz="4" w:space="0" w:color="auto"/>
              <w:bottom w:val="single" w:sz="4" w:space="0" w:color="auto"/>
              <w:right w:val="single" w:sz="4" w:space="0" w:color="auto"/>
            </w:tcBorders>
            <w:vAlign w:val="center"/>
            <w:hideMark/>
          </w:tcPr>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作者</w:t>
            </w:r>
          </w:p>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姓名</w:t>
            </w:r>
          </w:p>
        </w:tc>
        <w:tc>
          <w:tcPr>
            <w:tcW w:w="1175" w:type="dxa"/>
            <w:tcBorders>
              <w:top w:val="single" w:sz="4" w:space="0" w:color="auto"/>
              <w:left w:val="single" w:sz="4" w:space="0" w:color="auto"/>
              <w:bottom w:val="single" w:sz="4" w:space="0" w:color="auto"/>
              <w:right w:val="single" w:sz="4" w:space="0" w:color="auto"/>
            </w:tcBorders>
            <w:vAlign w:val="center"/>
            <w:hideMark/>
          </w:tcPr>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所在</w:t>
            </w:r>
          </w:p>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学校</w:t>
            </w:r>
          </w:p>
        </w:tc>
        <w:tc>
          <w:tcPr>
            <w:tcW w:w="695" w:type="dxa"/>
            <w:tcBorders>
              <w:top w:val="single" w:sz="4" w:space="0" w:color="auto"/>
              <w:left w:val="single" w:sz="4" w:space="0" w:color="auto"/>
              <w:bottom w:val="single" w:sz="4" w:space="0" w:color="auto"/>
              <w:right w:val="single" w:sz="4" w:space="0" w:color="auto"/>
            </w:tcBorders>
            <w:vAlign w:val="center"/>
            <w:hideMark/>
          </w:tcPr>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班级</w:t>
            </w:r>
          </w:p>
        </w:tc>
        <w:tc>
          <w:tcPr>
            <w:tcW w:w="4278" w:type="dxa"/>
            <w:tcBorders>
              <w:top w:val="single" w:sz="4" w:space="0" w:color="auto"/>
              <w:left w:val="single" w:sz="4" w:space="0" w:color="auto"/>
              <w:bottom w:val="single" w:sz="4" w:space="0" w:color="auto"/>
              <w:right w:val="single" w:sz="4" w:space="0" w:color="auto"/>
            </w:tcBorders>
            <w:vAlign w:val="center"/>
            <w:hideMark/>
          </w:tcPr>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小 论 文 题 目</w:t>
            </w:r>
          </w:p>
        </w:tc>
        <w:tc>
          <w:tcPr>
            <w:tcW w:w="1050" w:type="dxa"/>
            <w:tcBorders>
              <w:top w:val="single" w:sz="4" w:space="0" w:color="auto"/>
              <w:left w:val="single" w:sz="4" w:space="0" w:color="auto"/>
              <w:bottom w:val="single" w:sz="4" w:space="0" w:color="auto"/>
              <w:right w:val="single" w:sz="4" w:space="0" w:color="auto"/>
            </w:tcBorders>
            <w:vAlign w:val="center"/>
            <w:hideMark/>
          </w:tcPr>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指导</w:t>
            </w:r>
          </w:p>
          <w:p w:rsidR="007B32B2" w:rsidRPr="007B32B2" w:rsidRDefault="007B32B2" w:rsidP="007B32B2">
            <w:pPr>
              <w:jc w:val="center"/>
              <w:rPr>
                <w:rFonts w:ascii="宋体" w:hAnsi="宋体" w:hint="eastAsia"/>
                <w:b/>
                <w:bCs/>
                <w:sz w:val="24"/>
                <w:szCs w:val="24"/>
              </w:rPr>
            </w:pPr>
            <w:r w:rsidRPr="007B32B2">
              <w:rPr>
                <w:rFonts w:ascii="宋体" w:hAnsi="宋体" w:hint="eastAsia"/>
                <w:b/>
                <w:bCs/>
                <w:sz w:val="24"/>
                <w:szCs w:val="24"/>
              </w:rPr>
              <w:t>教师</w:t>
            </w: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44"/>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44"/>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44"/>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44"/>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31"/>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r w:rsidR="007B32B2" w:rsidRPr="007B32B2" w:rsidTr="007B32B2">
        <w:trPr>
          <w:trHeight w:val="544"/>
          <w:jc w:val="center"/>
        </w:trPr>
        <w:tc>
          <w:tcPr>
            <w:tcW w:w="457"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4278"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B32B2" w:rsidRPr="007B32B2" w:rsidRDefault="007B32B2" w:rsidP="007B32B2">
            <w:pPr>
              <w:jc w:val="center"/>
              <w:rPr>
                <w:rFonts w:ascii="仿宋_GB2312" w:eastAsia="仿宋_GB2312" w:hint="eastAsia"/>
                <w:b/>
                <w:bCs/>
                <w:sz w:val="32"/>
                <w:szCs w:val="24"/>
              </w:rPr>
            </w:pPr>
          </w:p>
        </w:tc>
      </w:tr>
    </w:tbl>
    <w:p w:rsidR="00461FBA" w:rsidRPr="003E6A6B" w:rsidRDefault="00461FBA" w:rsidP="007B32B2">
      <w:pPr>
        <w:spacing w:line="580" w:lineRule="exact"/>
        <w:jc w:val="right"/>
        <w:rPr>
          <w:rFonts w:ascii="仿宋" w:eastAsia="仿宋" w:hAnsi="仿宋"/>
          <w:sz w:val="32"/>
          <w:szCs w:val="32"/>
        </w:rPr>
      </w:pPr>
    </w:p>
    <w:sectPr w:rsidR="00461FBA" w:rsidRPr="003E6A6B" w:rsidSect="007B32B2">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D8" w:rsidRDefault="001B18D8" w:rsidP="00A679DE">
      <w:r>
        <w:separator/>
      </w:r>
    </w:p>
  </w:endnote>
  <w:endnote w:type="continuationSeparator" w:id="0">
    <w:p w:rsidR="001B18D8" w:rsidRDefault="001B18D8" w:rsidP="00A6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D8" w:rsidRDefault="001B18D8" w:rsidP="00A679DE">
      <w:r>
        <w:separator/>
      </w:r>
    </w:p>
  </w:footnote>
  <w:footnote w:type="continuationSeparator" w:id="0">
    <w:p w:rsidR="001B18D8" w:rsidRDefault="001B18D8" w:rsidP="00A67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6B8D4"/>
    <w:multiLevelType w:val="singleLevel"/>
    <w:tmpl w:val="58A6B8D4"/>
    <w:lvl w:ilvl="0">
      <w:start w:val="2"/>
      <w:numFmt w:val="decimal"/>
      <w:suff w:val="nothing"/>
      <w:lvlText w:val="%1．"/>
      <w:lvlJc w:val="left"/>
      <w:pPr>
        <w:ind w:left="0" w:firstLine="0"/>
      </w:pPr>
    </w:lvl>
  </w:abstractNum>
  <w:abstractNum w:abstractNumId="1">
    <w:nsid w:val="58A6B9AA"/>
    <w:multiLevelType w:val="singleLevel"/>
    <w:tmpl w:val="58A6B9AA"/>
    <w:lvl w:ilvl="0">
      <w:start w:val="3"/>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6B"/>
    <w:rsid w:val="000A6C5C"/>
    <w:rsid w:val="001B18D8"/>
    <w:rsid w:val="003D4C13"/>
    <w:rsid w:val="003E6A6B"/>
    <w:rsid w:val="004234DF"/>
    <w:rsid w:val="00461FBA"/>
    <w:rsid w:val="00520393"/>
    <w:rsid w:val="00561759"/>
    <w:rsid w:val="00773229"/>
    <w:rsid w:val="007B32B2"/>
    <w:rsid w:val="009249FC"/>
    <w:rsid w:val="00995459"/>
    <w:rsid w:val="00A679DE"/>
    <w:rsid w:val="00D11F78"/>
    <w:rsid w:val="00E16333"/>
    <w:rsid w:val="00FE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3B33D-F5CF-4B00-8B4F-0583A4A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1F78"/>
    <w:rPr>
      <w:sz w:val="18"/>
      <w:szCs w:val="18"/>
    </w:rPr>
  </w:style>
  <w:style w:type="character" w:customStyle="1" w:styleId="Char">
    <w:name w:val="批注框文本 Char"/>
    <w:basedOn w:val="a0"/>
    <w:link w:val="a3"/>
    <w:uiPriority w:val="99"/>
    <w:semiHidden/>
    <w:rsid w:val="00D11F78"/>
    <w:rPr>
      <w:sz w:val="18"/>
      <w:szCs w:val="18"/>
    </w:rPr>
  </w:style>
  <w:style w:type="paragraph" w:styleId="a4">
    <w:name w:val="header"/>
    <w:basedOn w:val="a"/>
    <w:link w:val="Char0"/>
    <w:uiPriority w:val="99"/>
    <w:unhideWhenUsed/>
    <w:rsid w:val="00A679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679DE"/>
    <w:rPr>
      <w:sz w:val="18"/>
      <w:szCs w:val="18"/>
    </w:rPr>
  </w:style>
  <w:style w:type="paragraph" w:styleId="a5">
    <w:name w:val="footer"/>
    <w:basedOn w:val="a"/>
    <w:link w:val="Char1"/>
    <w:uiPriority w:val="99"/>
    <w:unhideWhenUsed/>
    <w:rsid w:val="00A679DE"/>
    <w:pPr>
      <w:tabs>
        <w:tab w:val="center" w:pos="4153"/>
        <w:tab w:val="right" w:pos="8306"/>
      </w:tabs>
      <w:snapToGrid w:val="0"/>
      <w:jc w:val="left"/>
    </w:pPr>
    <w:rPr>
      <w:sz w:val="18"/>
      <w:szCs w:val="18"/>
    </w:rPr>
  </w:style>
  <w:style w:type="character" w:customStyle="1" w:styleId="Char1">
    <w:name w:val="页脚 Char"/>
    <w:basedOn w:val="a0"/>
    <w:link w:val="a5"/>
    <w:uiPriority w:val="99"/>
    <w:rsid w:val="00A679DE"/>
    <w:rPr>
      <w:sz w:val="18"/>
      <w:szCs w:val="18"/>
    </w:rPr>
  </w:style>
  <w:style w:type="table" w:styleId="a6">
    <w:name w:val="Table Grid"/>
    <w:basedOn w:val="a1"/>
    <w:rsid w:val="007B32B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2017-03-01T00:38:00Z</cp:lastPrinted>
  <dcterms:created xsi:type="dcterms:W3CDTF">2017-03-24T01:36:00Z</dcterms:created>
  <dcterms:modified xsi:type="dcterms:W3CDTF">2017-03-24T01:36:00Z</dcterms:modified>
</cp:coreProperties>
</file>